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E01DE8" w14:textId="584D51B5" w:rsidR="004326D7" w:rsidRPr="004326D7" w:rsidRDefault="004326D7" w:rsidP="004326D7">
      <w:pPr>
        <w:pStyle w:val="a3"/>
        <w:numPr>
          <w:ilvl w:val="0"/>
          <w:numId w:val="4"/>
        </w:numPr>
        <w:ind w:firstLineChars="0"/>
        <w:outlineLvl w:val="1"/>
        <w:rPr>
          <w:rFonts w:ascii="宋体" w:hAnsi="宋体"/>
          <w:b/>
          <w:bCs/>
          <w:sz w:val="32"/>
          <w:szCs w:val="28"/>
        </w:rPr>
      </w:pPr>
      <w:r w:rsidRPr="004326D7">
        <w:rPr>
          <w:rFonts w:ascii="宋体" w:hAnsi="宋体" w:hint="eastAsia"/>
          <w:b/>
          <w:bCs/>
          <w:sz w:val="32"/>
          <w:szCs w:val="28"/>
        </w:rPr>
        <w:t>TCP</w:t>
      </w:r>
      <w:r w:rsidRPr="004326D7">
        <w:rPr>
          <w:rFonts w:ascii="宋体" w:hAnsi="宋体"/>
          <w:b/>
          <w:bCs/>
          <w:sz w:val="32"/>
          <w:szCs w:val="28"/>
        </w:rPr>
        <w:t xml:space="preserve">/IP </w:t>
      </w:r>
      <w:r w:rsidRPr="004326D7">
        <w:rPr>
          <w:rFonts w:ascii="宋体" w:hAnsi="宋体" w:hint="eastAsia"/>
          <w:b/>
          <w:bCs/>
          <w:sz w:val="32"/>
          <w:szCs w:val="28"/>
        </w:rPr>
        <w:t>基础</w:t>
      </w:r>
    </w:p>
    <w:p w14:paraId="37950257" w14:textId="5C7A7D47" w:rsidR="004326D7" w:rsidRDefault="004326D7" w:rsidP="004326D7">
      <w:pPr>
        <w:ind w:firstLineChars="0" w:firstLine="0"/>
        <w:outlineLvl w:val="1"/>
        <w:rPr>
          <w:rFonts w:ascii="宋体" w:hAnsi="宋体"/>
        </w:rPr>
      </w:pPr>
      <w:r w:rsidRPr="004326D7">
        <w:rPr>
          <w:rFonts w:ascii="宋体" w:hAnsi="宋体" w:hint="eastAsia"/>
        </w:rPr>
        <w:t>1.1</w:t>
      </w:r>
      <w:r w:rsidRPr="004326D7">
        <w:rPr>
          <w:rFonts w:ascii="宋体" w:hAnsi="宋体"/>
        </w:rPr>
        <w:t xml:space="preserve"> </w:t>
      </w:r>
      <w:r>
        <w:rPr>
          <w:rFonts w:ascii="宋体" w:hAnsi="宋体"/>
        </w:rPr>
        <w:t>ISO/OSI</w:t>
      </w:r>
      <w:r>
        <w:rPr>
          <w:rFonts w:ascii="宋体" w:hAnsi="宋体" w:hint="eastAsia"/>
        </w:rPr>
        <w:t>参考模型</w:t>
      </w:r>
    </w:p>
    <w:p w14:paraId="72E1B799" w14:textId="78A9BB1A" w:rsidR="004326D7" w:rsidRPr="004326D7" w:rsidRDefault="004326D7" w:rsidP="004326D7">
      <w:pPr>
        <w:ind w:firstLineChars="0" w:firstLine="420"/>
        <w:jc w:val="both"/>
        <w:outlineLvl w:val="1"/>
        <w:rPr>
          <w:rFonts w:ascii="宋体" w:hAnsi="宋体" w:hint="eastAsia"/>
        </w:rPr>
      </w:pPr>
      <w:r w:rsidRPr="004326D7">
        <w:rPr>
          <w:rFonts w:ascii="宋体" w:hAnsi="宋体" w:hint="eastAsia"/>
        </w:rPr>
        <w:t>OSI</w:t>
      </w:r>
      <w:r w:rsidRPr="004326D7">
        <w:rPr>
          <w:rFonts w:ascii="宋体" w:hAnsi="宋体"/>
        </w:rPr>
        <w:t>(Open system interconnection)</w:t>
      </w:r>
      <w:r w:rsidRPr="004326D7">
        <w:rPr>
          <w:rFonts w:ascii="宋体" w:hAnsi="宋体" w:hint="eastAsia"/>
          <w:b/>
          <w:bCs/>
        </w:rPr>
        <w:t>开放系统互联模型</w:t>
      </w:r>
      <w:r>
        <w:rPr>
          <w:rFonts w:ascii="宋体" w:hAnsi="宋体" w:hint="eastAsia"/>
        </w:rPr>
        <w:t>是由IS</w:t>
      </w:r>
      <w:r>
        <w:rPr>
          <w:rFonts w:ascii="宋体" w:hAnsi="宋体"/>
        </w:rPr>
        <w:t>O(</w:t>
      </w:r>
      <w:r>
        <w:rPr>
          <w:rFonts w:ascii="宋体" w:hAnsi="宋体" w:hint="eastAsia"/>
        </w:rPr>
        <w:t>International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Organization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for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Standardization)</w:t>
      </w:r>
      <w:r w:rsidRPr="004326D7">
        <w:rPr>
          <w:rFonts w:ascii="宋体" w:hAnsi="宋体" w:hint="eastAsia"/>
          <w:b/>
          <w:bCs/>
        </w:rPr>
        <w:t>国际标准化组织</w:t>
      </w:r>
      <w:r>
        <w:rPr>
          <w:rFonts w:ascii="宋体" w:hAnsi="宋体" w:hint="eastAsia"/>
        </w:rPr>
        <w:t>定义的网络分层模型，共7层。</w:t>
      </w:r>
    </w:p>
    <w:p w14:paraId="19266240" w14:textId="10DAB4F0" w:rsidR="004326D7" w:rsidRDefault="00ED6B38" w:rsidP="00ED6B38">
      <w:pPr>
        <w:spacing w:line="240" w:lineRule="auto"/>
        <w:ind w:firstLineChars="0" w:firstLine="0"/>
        <w:jc w:val="center"/>
      </w:pPr>
      <w:r w:rsidRPr="00ED6B38">
        <w:drawing>
          <wp:inline distT="0" distB="0" distL="0" distR="0" wp14:anchorId="58F81386" wp14:editId="4011E09C">
            <wp:extent cx="2449820" cy="4447812"/>
            <wp:effectExtent l="0" t="8572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240" r="18039" b="-381"/>
                    <a:stretch/>
                  </pic:blipFill>
                  <pic:spPr bwMode="auto">
                    <a:xfrm rot="16200000">
                      <a:off x="0" y="0"/>
                      <a:ext cx="2451387" cy="4450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C1F26" w14:textId="0F82FF25" w:rsidR="00ED6B38" w:rsidRDefault="00ED6B38" w:rsidP="00287945">
      <w:pPr>
        <w:ind w:firstLineChars="0" w:firstLine="0"/>
      </w:pPr>
      <w:r>
        <w:tab/>
      </w:r>
      <w:r w:rsidRPr="00287945">
        <w:rPr>
          <w:rFonts w:hint="eastAsia"/>
          <w:b/>
          <w:bCs/>
        </w:rPr>
        <w:t>物理层（</w:t>
      </w:r>
      <w:r w:rsidRPr="00287945">
        <w:rPr>
          <w:rFonts w:hint="eastAsia"/>
          <w:b/>
          <w:bCs/>
        </w:rPr>
        <w:t>P</w:t>
      </w:r>
      <w:r w:rsidRPr="00287945">
        <w:rPr>
          <w:b/>
          <w:bCs/>
        </w:rPr>
        <w:t>hysical Layer</w:t>
      </w:r>
      <w:r w:rsidRPr="00287945">
        <w:rPr>
          <w:b/>
          <w:bCs/>
        </w:rPr>
        <w:t>）</w:t>
      </w:r>
      <w:r w:rsidRPr="00287945">
        <w:rPr>
          <w:b/>
          <w:bCs/>
        </w:rPr>
        <w:t>:</w:t>
      </w:r>
      <w:r>
        <w:rPr>
          <w:rFonts w:hint="eastAsia"/>
        </w:rPr>
        <w:t>物理层定义了所有电子设备及物理设备的规范，为上层的传输提供了一个物理介质，本层中数据传输的单位为比特（</w:t>
      </w:r>
      <w:r>
        <w:rPr>
          <w:rFonts w:hint="eastAsia"/>
        </w:rPr>
        <w:t>b</w:t>
      </w:r>
      <w:r>
        <w:t>）</w:t>
      </w:r>
      <w:r>
        <w:rPr>
          <w:rFonts w:hint="eastAsia"/>
        </w:rPr>
        <w:t>。</w:t>
      </w:r>
    </w:p>
    <w:p w14:paraId="2F82F001" w14:textId="18A816C0" w:rsidR="00287945" w:rsidRDefault="00287945" w:rsidP="00287945">
      <w:pPr>
        <w:ind w:firstLineChars="0" w:firstLine="0"/>
      </w:pPr>
      <w:r>
        <w:tab/>
      </w:r>
      <w:r w:rsidRPr="00287945">
        <w:rPr>
          <w:rFonts w:hint="eastAsia"/>
          <w:b/>
          <w:bCs/>
        </w:rPr>
        <w:t>数据链路层（</w:t>
      </w:r>
      <w:r w:rsidRPr="00287945">
        <w:rPr>
          <w:rFonts w:hint="eastAsia"/>
          <w:b/>
          <w:bCs/>
        </w:rPr>
        <w:t>Data</w:t>
      </w:r>
      <w:r w:rsidRPr="00287945">
        <w:rPr>
          <w:b/>
          <w:bCs/>
        </w:rPr>
        <w:t xml:space="preserve"> </w:t>
      </w:r>
      <w:r w:rsidRPr="00287945">
        <w:rPr>
          <w:rFonts w:hint="eastAsia"/>
          <w:b/>
          <w:bCs/>
        </w:rPr>
        <w:t>Link</w:t>
      </w:r>
      <w:r w:rsidRPr="00287945">
        <w:rPr>
          <w:b/>
          <w:bCs/>
        </w:rPr>
        <w:t xml:space="preserve"> Layer</w:t>
      </w:r>
      <w:r w:rsidRPr="00287945">
        <w:rPr>
          <w:b/>
          <w:bCs/>
        </w:rPr>
        <w:t>）</w:t>
      </w:r>
      <w:r w:rsidRPr="00287945">
        <w:rPr>
          <w:b/>
          <w:bCs/>
        </w:rPr>
        <w:t>:</w:t>
      </w:r>
      <w:r>
        <w:rPr>
          <w:rFonts w:hint="eastAsia"/>
        </w:rPr>
        <w:t>对物理层收到的比特流进行数据成帧。提供可靠的数据传输服务，实现无差错数据传输。在数据链路层中数据的单位为帧（</w:t>
      </w:r>
      <w:r>
        <w:rPr>
          <w:rFonts w:hint="eastAsia"/>
        </w:rPr>
        <w:t>frame</w:t>
      </w:r>
      <w:r>
        <w:t>）</w:t>
      </w:r>
      <w:r>
        <w:rPr>
          <w:rFonts w:hint="eastAsia"/>
        </w:rPr>
        <w:t>。</w:t>
      </w:r>
    </w:p>
    <w:p w14:paraId="037D73EF" w14:textId="5377B7ED" w:rsidR="00287945" w:rsidRDefault="00287945" w:rsidP="00287945">
      <w:pPr>
        <w:ind w:firstLineChars="0" w:firstLine="0"/>
      </w:pPr>
      <w:r>
        <w:tab/>
      </w:r>
      <w:r w:rsidRPr="00287945">
        <w:rPr>
          <w:rFonts w:hint="eastAsia"/>
          <w:b/>
          <w:bCs/>
        </w:rPr>
        <w:t>网络层（</w:t>
      </w:r>
      <w:r w:rsidRPr="00287945">
        <w:rPr>
          <w:rFonts w:hint="eastAsia"/>
          <w:b/>
          <w:bCs/>
        </w:rPr>
        <w:t>Net</w:t>
      </w:r>
      <w:r w:rsidRPr="00287945">
        <w:rPr>
          <w:b/>
          <w:bCs/>
        </w:rPr>
        <w:t>w</w:t>
      </w:r>
      <w:r w:rsidRPr="00287945">
        <w:rPr>
          <w:rFonts w:hint="eastAsia"/>
          <w:b/>
          <w:bCs/>
        </w:rPr>
        <w:t>or</w:t>
      </w:r>
      <w:r w:rsidRPr="00287945">
        <w:rPr>
          <w:b/>
          <w:bCs/>
        </w:rPr>
        <w:t>k  Layer</w:t>
      </w:r>
      <w:r w:rsidRPr="00287945">
        <w:rPr>
          <w:b/>
          <w:bCs/>
        </w:rPr>
        <w:t>）</w:t>
      </w:r>
      <w:r w:rsidRPr="00287945">
        <w:rPr>
          <w:b/>
          <w:bCs/>
        </w:rPr>
        <w:t>:</w:t>
      </w:r>
      <w:r>
        <w:rPr>
          <w:rFonts w:hint="eastAsia"/>
        </w:rPr>
        <w:t>网络层负责将各个子网间的数据进行路由选择，分组和重组。本层传输的数据单位为数据包</w:t>
      </w:r>
      <w:r>
        <w:t>(packet)</w:t>
      </w:r>
      <w:r>
        <w:rPr>
          <w:rFonts w:hint="eastAsia"/>
        </w:rPr>
        <w:t>。</w:t>
      </w:r>
    </w:p>
    <w:p w14:paraId="32D7EA9F" w14:textId="7900477C" w:rsidR="00287945" w:rsidRDefault="00287945" w:rsidP="00287945">
      <w:pPr>
        <w:ind w:firstLineChars="0" w:firstLine="0"/>
      </w:pPr>
      <w:r>
        <w:tab/>
      </w:r>
      <w:r w:rsidRPr="00287945">
        <w:rPr>
          <w:rFonts w:hint="eastAsia"/>
          <w:b/>
          <w:bCs/>
        </w:rPr>
        <w:t>传输层（</w:t>
      </w:r>
      <w:r w:rsidRPr="00287945">
        <w:rPr>
          <w:rFonts w:hint="eastAsia"/>
          <w:b/>
          <w:bCs/>
        </w:rPr>
        <w:t>Transport</w:t>
      </w:r>
      <w:r w:rsidRPr="00287945">
        <w:rPr>
          <w:b/>
          <w:bCs/>
        </w:rPr>
        <w:t xml:space="preserve"> </w:t>
      </w:r>
      <w:r w:rsidRPr="00287945">
        <w:rPr>
          <w:rFonts w:hint="eastAsia"/>
          <w:b/>
          <w:bCs/>
        </w:rPr>
        <w:t>Layer</w:t>
      </w:r>
      <w:r w:rsidRPr="00287945">
        <w:rPr>
          <w:b/>
          <w:bCs/>
        </w:rPr>
        <w:t>）</w:t>
      </w:r>
      <w:r w:rsidRPr="00287945">
        <w:rPr>
          <w:b/>
          <w:bCs/>
        </w:rPr>
        <w:t>:</w:t>
      </w:r>
      <w:r>
        <w:rPr>
          <w:rFonts w:hint="eastAsia"/>
        </w:rPr>
        <w:t>提供可靠的数据传输服务，它检测路由器丢弃的包，然后产生一个重传请求，能够将</w:t>
      </w:r>
      <w:proofErr w:type="gramStart"/>
      <w:r>
        <w:rPr>
          <w:rFonts w:hint="eastAsia"/>
        </w:rPr>
        <w:t>乱序收到</w:t>
      </w:r>
      <w:proofErr w:type="gramEnd"/>
      <w:r>
        <w:rPr>
          <w:rFonts w:hint="eastAsia"/>
        </w:rPr>
        <w:t>的数据包进行重新排序。</w:t>
      </w:r>
    </w:p>
    <w:p w14:paraId="1AC34F05" w14:textId="4421BB46" w:rsidR="00287945" w:rsidRDefault="00287945" w:rsidP="00287945">
      <w:pPr>
        <w:ind w:firstLineChars="0" w:firstLine="0"/>
      </w:pPr>
      <w:r>
        <w:tab/>
      </w:r>
      <w:r w:rsidRPr="007F23CF">
        <w:rPr>
          <w:rFonts w:hint="eastAsia"/>
          <w:b/>
          <w:bCs/>
        </w:rPr>
        <w:t>会话层（</w:t>
      </w:r>
      <w:r w:rsidRPr="007F23CF">
        <w:rPr>
          <w:rFonts w:hint="eastAsia"/>
          <w:b/>
          <w:bCs/>
        </w:rPr>
        <w:t>Session</w:t>
      </w:r>
      <w:r w:rsidRPr="007F23CF">
        <w:rPr>
          <w:b/>
          <w:bCs/>
        </w:rPr>
        <w:t xml:space="preserve"> </w:t>
      </w:r>
      <w:r w:rsidRPr="007F23CF">
        <w:rPr>
          <w:rFonts w:hint="eastAsia"/>
          <w:b/>
          <w:bCs/>
        </w:rPr>
        <w:t>Layer</w:t>
      </w:r>
      <w:r w:rsidRPr="007F23CF">
        <w:rPr>
          <w:b/>
          <w:bCs/>
        </w:rPr>
        <w:t>）</w:t>
      </w:r>
      <w:r w:rsidRPr="007F23CF">
        <w:rPr>
          <w:b/>
          <w:bCs/>
        </w:rPr>
        <w:t>:</w:t>
      </w:r>
      <w:r>
        <w:rPr>
          <w:rFonts w:hint="eastAsia"/>
        </w:rPr>
        <w:t>管理主机之间的</w:t>
      </w:r>
      <w:r w:rsidR="007F23CF">
        <w:rPr>
          <w:rFonts w:hint="eastAsia"/>
        </w:rPr>
        <w:t>会话过程，包括会话的建立和终止以及会话过程中的管理。</w:t>
      </w:r>
    </w:p>
    <w:p w14:paraId="5D1A4990" w14:textId="47324782" w:rsidR="007F23CF" w:rsidRDefault="007F23CF" w:rsidP="00287945">
      <w:pPr>
        <w:ind w:firstLineChars="0" w:firstLine="0"/>
      </w:pPr>
      <w:r>
        <w:tab/>
      </w:r>
      <w:r w:rsidRPr="007F23CF">
        <w:rPr>
          <w:rFonts w:hint="eastAsia"/>
          <w:b/>
          <w:bCs/>
        </w:rPr>
        <w:t>表示层（</w:t>
      </w:r>
      <w:r w:rsidRPr="007F23CF">
        <w:rPr>
          <w:rFonts w:hint="eastAsia"/>
          <w:b/>
          <w:bCs/>
        </w:rPr>
        <w:t>Presentation</w:t>
      </w:r>
      <w:r w:rsidRPr="007F23CF">
        <w:rPr>
          <w:b/>
          <w:bCs/>
        </w:rPr>
        <w:t xml:space="preserve"> </w:t>
      </w:r>
      <w:r w:rsidRPr="007F23CF">
        <w:rPr>
          <w:rFonts w:hint="eastAsia"/>
          <w:b/>
          <w:bCs/>
        </w:rPr>
        <w:t>Layer</w:t>
      </w:r>
      <w:r w:rsidRPr="007F23CF">
        <w:rPr>
          <w:rFonts w:hint="eastAsia"/>
          <w:b/>
          <w:bCs/>
        </w:rPr>
        <w:t>）：</w:t>
      </w:r>
      <w:r>
        <w:rPr>
          <w:rFonts w:hint="eastAsia"/>
        </w:rPr>
        <w:t>表示层对网络传输的数据进行变换，使多个主机之间传输的数据能够相互理解，包括数据的压缩、加密和格式转换等。</w:t>
      </w:r>
    </w:p>
    <w:p w14:paraId="082E64BC" w14:textId="66A714D7" w:rsidR="00287945" w:rsidRPr="007F23CF" w:rsidRDefault="007F23CF" w:rsidP="00287945">
      <w:pPr>
        <w:ind w:firstLineChars="0" w:firstLine="0"/>
        <w:rPr>
          <w:rFonts w:hint="eastAsia"/>
        </w:rPr>
      </w:pPr>
      <w:r>
        <w:tab/>
      </w:r>
      <w:r w:rsidRPr="007F23CF">
        <w:rPr>
          <w:rFonts w:hint="eastAsia"/>
          <w:b/>
          <w:bCs/>
        </w:rPr>
        <w:t>应用层（</w:t>
      </w:r>
      <w:r w:rsidRPr="007F23CF">
        <w:rPr>
          <w:rFonts w:hint="eastAsia"/>
          <w:b/>
          <w:bCs/>
        </w:rPr>
        <w:t>Application</w:t>
      </w:r>
      <w:r w:rsidRPr="007F23CF">
        <w:rPr>
          <w:b/>
          <w:bCs/>
        </w:rPr>
        <w:t xml:space="preserve"> </w:t>
      </w:r>
      <w:r w:rsidRPr="007F23CF">
        <w:rPr>
          <w:rFonts w:hint="eastAsia"/>
          <w:b/>
          <w:bCs/>
        </w:rPr>
        <w:t>Layer</w:t>
      </w:r>
      <w:r w:rsidRPr="007F23CF">
        <w:rPr>
          <w:rFonts w:hint="eastAsia"/>
          <w:b/>
          <w:bCs/>
        </w:rPr>
        <w:t>）：</w:t>
      </w:r>
      <w:r w:rsidRPr="007F23CF">
        <w:rPr>
          <w:rFonts w:hint="eastAsia"/>
        </w:rPr>
        <w:t>应用层与应用程序界面的沟通，已达</w:t>
      </w:r>
      <w:proofErr w:type="gramStart"/>
      <w:r w:rsidRPr="007F23CF">
        <w:rPr>
          <w:rFonts w:hint="eastAsia"/>
        </w:rPr>
        <w:t>至展示</w:t>
      </w:r>
      <w:proofErr w:type="gramEnd"/>
      <w:r w:rsidRPr="007F23CF">
        <w:rPr>
          <w:rFonts w:hint="eastAsia"/>
        </w:rPr>
        <w:t>给用户的目的。</w:t>
      </w:r>
    </w:p>
    <w:sectPr w:rsidR="00287945" w:rsidRPr="007F23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443F3A"/>
    <w:multiLevelType w:val="hybridMultilevel"/>
    <w:tmpl w:val="7AB00E9E"/>
    <w:lvl w:ilvl="0" w:tplc="465E00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3BB16EE"/>
    <w:multiLevelType w:val="hybridMultilevel"/>
    <w:tmpl w:val="FCB69BCC"/>
    <w:lvl w:ilvl="0" w:tplc="B074BED8">
      <w:start w:val="1"/>
      <w:numFmt w:val="japaneseCounting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2" w15:restartNumberingAfterBreak="0">
    <w:nsid w:val="64561059"/>
    <w:multiLevelType w:val="hybridMultilevel"/>
    <w:tmpl w:val="7B0E6778"/>
    <w:lvl w:ilvl="0" w:tplc="4CDCEDA6">
      <w:start w:val="1"/>
      <w:numFmt w:val="decimal"/>
      <w:lvlText w:val="%1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3" w15:restartNumberingAfterBreak="0">
    <w:nsid w:val="688C15D6"/>
    <w:multiLevelType w:val="hybridMultilevel"/>
    <w:tmpl w:val="74963BDC"/>
    <w:lvl w:ilvl="0" w:tplc="D7A2D96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6D7"/>
    <w:rsid w:val="00055827"/>
    <w:rsid w:val="00287945"/>
    <w:rsid w:val="004326D7"/>
    <w:rsid w:val="007F23CF"/>
    <w:rsid w:val="009F39B9"/>
    <w:rsid w:val="00CF2968"/>
    <w:rsid w:val="00DA6878"/>
    <w:rsid w:val="00E51E6A"/>
    <w:rsid w:val="00ED6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EB83E3"/>
  <w15:chartTrackingRefBased/>
  <w15:docId w15:val="{A68130E1-CC36-44C0-B6C3-04258A54C6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1E6A"/>
    <w:pPr>
      <w:widowControl w:val="0"/>
      <w:spacing w:line="400" w:lineRule="exact"/>
      <w:ind w:firstLineChars="200" w:firstLine="200"/>
    </w:pPr>
    <w:rPr>
      <w:rFonts w:eastAsia="宋体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4326D7"/>
    <w:pPr>
      <w:keepNext/>
      <w:keepLines/>
      <w:spacing w:before="260" w:after="260" w:line="416" w:lineRule="atLeas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aliases w:val="一级"/>
    <w:basedOn w:val="a"/>
    <w:next w:val="a"/>
    <w:link w:val="30"/>
    <w:autoRedefine/>
    <w:uiPriority w:val="9"/>
    <w:unhideWhenUsed/>
    <w:qFormat/>
    <w:rsid w:val="00055827"/>
    <w:pPr>
      <w:keepNext/>
      <w:keepLines/>
      <w:spacing w:before="240" w:after="120" w:line="240" w:lineRule="exact"/>
      <w:ind w:firstLineChars="0" w:firstLine="0"/>
      <w:outlineLvl w:val="2"/>
    </w:pPr>
    <w:rPr>
      <w:rFonts w:eastAsia="黑体"/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CF2968"/>
    <w:pPr>
      <w:keepNext/>
      <w:keepLines/>
      <w:spacing w:before="360" w:after="120"/>
      <w:outlineLvl w:val="3"/>
    </w:pPr>
    <w:rPr>
      <w:rFonts w:ascii="宋体" w:hAnsi="宋体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aliases w:val="一级 字符"/>
    <w:basedOn w:val="a0"/>
    <w:link w:val="3"/>
    <w:uiPriority w:val="9"/>
    <w:rsid w:val="00055827"/>
    <w:rPr>
      <w:rFonts w:eastAsia="黑体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sid w:val="00CF2968"/>
    <w:rPr>
      <w:rFonts w:ascii="宋体" w:eastAsia="宋体" w:hAnsi="宋体" w:cstheme="majorBidi"/>
      <w:b/>
      <w:bCs/>
      <w:sz w:val="28"/>
      <w:szCs w:val="28"/>
    </w:rPr>
  </w:style>
  <w:style w:type="character" w:customStyle="1" w:styleId="20">
    <w:name w:val="标题 2 字符"/>
    <w:basedOn w:val="a0"/>
    <w:link w:val="2"/>
    <w:uiPriority w:val="9"/>
    <w:rsid w:val="004326D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326D7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94</Words>
  <Characters>540</Characters>
  <Application>Microsoft Office Word</Application>
  <DocSecurity>0</DocSecurity>
  <Lines>4</Lines>
  <Paragraphs>1</Paragraphs>
  <ScaleCrop>false</ScaleCrop>
  <Company/>
  <LinksUpToDate>false</LinksUpToDate>
  <CharactersWithSpaces>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洪平 李</dc:creator>
  <cp:keywords/>
  <dc:description/>
  <cp:lastModifiedBy>洪平 李</cp:lastModifiedBy>
  <cp:revision>1</cp:revision>
  <dcterms:created xsi:type="dcterms:W3CDTF">2020-05-08T12:41:00Z</dcterms:created>
  <dcterms:modified xsi:type="dcterms:W3CDTF">2020-05-08T13:44:00Z</dcterms:modified>
</cp:coreProperties>
</file>